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35552" w14:textId="2429EEDB" w:rsidR="006D5423" w:rsidRDefault="00002995" w:rsidP="00002995">
      <w:pPr>
        <w:jc w:val="center"/>
      </w:pPr>
      <w:r>
        <w:rPr>
          <w:noProof/>
        </w:rPr>
        <w:drawing>
          <wp:inline distT="0" distB="0" distL="0" distR="0" wp14:anchorId="604CFA70" wp14:editId="043077C1">
            <wp:extent cx="1256665" cy="1171575"/>
            <wp:effectExtent l="0" t="0" r="635" b="0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D16D4" w14:textId="0C420D26" w:rsidR="00002995" w:rsidRPr="0002319C" w:rsidRDefault="0002319C" w:rsidP="0002319C">
      <w:pPr>
        <w:pStyle w:val="NoSpacing"/>
        <w:rPr>
          <w:rFonts w:ascii="Arial" w:hAnsi="Arial" w:cs="Arial"/>
          <w:sz w:val="24"/>
          <w:szCs w:val="24"/>
        </w:rPr>
      </w:pPr>
      <w:r w:rsidRPr="0002319C">
        <w:rPr>
          <w:rFonts w:ascii="Arial" w:hAnsi="Arial" w:cs="Arial"/>
          <w:sz w:val="24"/>
          <w:szCs w:val="24"/>
        </w:rPr>
        <w:t>Judge Shanna Gates</w:t>
      </w:r>
      <w:r w:rsidRPr="0002319C">
        <w:rPr>
          <w:rFonts w:ascii="Arial" w:hAnsi="Arial" w:cs="Arial"/>
          <w:sz w:val="24"/>
          <w:szCs w:val="24"/>
        </w:rPr>
        <w:tab/>
      </w:r>
      <w:r w:rsidRPr="0002319C">
        <w:rPr>
          <w:rFonts w:ascii="Arial" w:hAnsi="Arial" w:cs="Arial"/>
          <w:sz w:val="24"/>
          <w:szCs w:val="24"/>
        </w:rPr>
        <w:tab/>
      </w:r>
      <w:r w:rsidRPr="0002319C">
        <w:rPr>
          <w:rFonts w:ascii="Arial" w:hAnsi="Arial" w:cs="Arial"/>
          <w:sz w:val="24"/>
          <w:szCs w:val="24"/>
        </w:rPr>
        <w:tab/>
      </w:r>
      <w:r w:rsidRPr="0002319C">
        <w:rPr>
          <w:rFonts w:ascii="Arial" w:hAnsi="Arial" w:cs="Arial"/>
          <w:sz w:val="24"/>
          <w:szCs w:val="24"/>
        </w:rPr>
        <w:tab/>
      </w:r>
      <w:r w:rsidRPr="0002319C">
        <w:rPr>
          <w:rFonts w:ascii="Arial" w:hAnsi="Arial" w:cs="Arial"/>
          <w:sz w:val="24"/>
          <w:szCs w:val="24"/>
        </w:rPr>
        <w:tab/>
        <w:t>Judge Susana Ruiz-Belding</w:t>
      </w:r>
    </w:p>
    <w:p w14:paraId="1A8CEB95" w14:textId="44E7499F" w:rsidR="0002319C" w:rsidRDefault="0002319C" w:rsidP="0002319C">
      <w:pPr>
        <w:pStyle w:val="NoSpacing"/>
        <w:rPr>
          <w:rFonts w:ascii="Arial" w:hAnsi="Arial" w:cs="Arial"/>
          <w:sz w:val="24"/>
          <w:szCs w:val="24"/>
        </w:rPr>
      </w:pPr>
      <w:r w:rsidRPr="0002319C">
        <w:rPr>
          <w:rFonts w:ascii="Arial" w:hAnsi="Arial" w:cs="Arial"/>
          <w:sz w:val="24"/>
          <w:szCs w:val="24"/>
        </w:rPr>
        <w:t>JP Precinct One</w:t>
      </w:r>
      <w:r w:rsidRPr="0002319C">
        <w:rPr>
          <w:rFonts w:ascii="Arial" w:hAnsi="Arial" w:cs="Arial"/>
          <w:sz w:val="24"/>
          <w:szCs w:val="24"/>
        </w:rPr>
        <w:tab/>
      </w:r>
      <w:r w:rsidRPr="0002319C">
        <w:rPr>
          <w:rFonts w:ascii="Arial" w:hAnsi="Arial" w:cs="Arial"/>
          <w:sz w:val="24"/>
          <w:szCs w:val="24"/>
        </w:rPr>
        <w:tab/>
      </w:r>
      <w:r w:rsidRPr="0002319C">
        <w:rPr>
          <w:rFonts w:ascii="Arial" w:hAnsi="Arial" w:cs="Arial"/>
          <w:sz w:val="24"/>
          <w:szCs w:val="24"/>
        </w:rPr>
        <w:tab/>
      </w:r>
      <w:r w:rsidRPr="0002319C">
        <w:rPr>
          <w:rFonts w:ascii="Arial" w:hAnsi="Arial" w:cs="Arial"/>
          <w:sz w:val="24"/>
          <w:szCs w:val="24"/>
        </w:rPr>
        <w:tab/>
      </w:r>
      <w:r w:rsidRPr="0002319C">
        <w:rPr>
          <w:rFonts w:ascii="Arial" w:hAnsi="Arial" w:cs="Arial"/>
          <w:sz w:val="24"/>
          <w:szCs w:val="24"/>
        </w:rPr>
        <w:tab/>
      </w:r>
      <w:r w:rsidRPr="0002319C">
        <w:rPr>
          <w:rFonts w:ascii="Arial" w:hAnsi="Arial" w:cs="Arial"/>
          <w:sz w:val="24"/>
          <w:szCs w:val="24"/>
        </w:rPr>
        <w:tab/>
        <w:t>JP Precinct Three</w:t>
      </w:r>
    </w:p>
    <w:p w14:paraId="780035E5" w14:textId="3C36C582" w:rsidR="0002319C" w:rsidRDefault="0002319C" w:rsidP="0002319C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02319C">
        <w:rPr>
          <w:rFonts w:ascii="Arial" w:hAnsi="Arial" w:cs="Arial"/>
          <w:sz w:val="24"/>
          <w:szCs w:val="24"/>
          <w:lang w:val="es-ES"/>
        </w:rPr>
        <w:t>500 E. San Antonio St., Box 9</w:t>
      </w:r>
      <w:r w:rsidRPr="0002319C">
        <w:rPr>
          <w:rFonts w:ascii="Arial" w:hAnsi="Arial" w:cs="Arial"/>
          <w:sz w:val="24"/>
          <w:szCs w:val="24"/>
          <w:lang w:val="es-ES"/>
        </w:rPr>
        <w:tab/>
      </w:r>
      <w:r w:rsidRPr="0002319C">
        <w:rPr>
          <w:rFonts w:ascii="Arial" w:hAnsi="Arial" w:cs="Arial"/>
          <w:sz w:val="24"/>
          <w:szCs w:val="24"/>
          <w:lang w:val="es-ES"/>
        </w:rPr>
        <w:tab/>
      </w:r>
      <w:r w:rsidRPr="0002319C">
        <w:rPr>
          <w:rFonts w:ascii="Arial" w:hAnsi="Arial" w:cs="Arial"/>
          <w:sz w:val="24"/>
          <w:szCs w:val="24"/>
          <w:lang w:val="es-ES"/>
        </w:rPr>
        <w:tab/>
      </w:r>
      <w:r w:rsidRPr="0002319C">
        <w:rPr>
          <w:rFonts w:ascii="Arial" w:hAnsi="Arial" w:cs="Arial"/>
          <w:sz w:val="24"/>
          <w:szCs w:val="24"/>
          <w:lang w:val="es-ES"/>
        </w:rPr>
        <w:tab/>
        <w:t>500 E. San Antonio</w:t>
      </w:r>
      <w:r>
        <w:rPr>
          <w:rFonts w:ascii="Arial" w:hAnsi="Arial" w:cs="Arial"/>
          <w:sz w:val="24"/>
          <w:szCs w:val="24"/>
          <w:lang w:val="es-ES"/>
        </w:rPr>
        <w:t xml:space="preserve"> St., Box 13</w:t>
      </w:r>
    </w:p>
    <w:p w14:paraId="1C43D4E9" w14:textId="52D07A54" w:rsidR="0002319C" w:rsidRDefault="0002319C" w:rsidP="0002319C">
      <w:pPr>
        <w:pStyle w:val="NoSpacing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Pearsall, TX 78061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Pearsall, TX 78061</w:t>
      </w:r>
    </w:p>
    <w:p w14:paraId="22F1CB0C" w14:textId="27F43E6B" w:rsidR="008A6D55" w:rsidRDefault="008A6D55" w:rsidP="0002319C">
      <w:pPr>
        <w:pStyle w:val="NoSpacing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(830)334-3668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(830)334-2911</w:t>
      </w:r>
    </w:p>
    <w:p w14:paraId="600B67A9" w14:textId="3DFE1E75" w:rsidR="008A6D55" w:rsidRDefault="008A6D55" w:rsidP="0002319C">
      <w:pPr>
        <w:pStyle w:val="NoSpacing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friojp1@friocounty.org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friojp3@friocounty.org</w:t>
      </w:r>
    </w:p>
    <w:p w14:paraId="07005E18" w14:textId="342675A4" w:rsidR="0002319C" w:rsidRDefault="0002319C" w:rsidP="0002319C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427BF3E3" w14:textId="6DB2BBCC" w:rsidR="0002319C" w:rsidRDefault="0002319C" w:rsidP="0002319C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078A5F07" w14:textId="24795631" w:rsidR="00FA1B86" w:rsidRDefault="00FA1B86" w:rsidP="00FA1B86">
      <w:pPr>
        <w:pStyle w:val="NoSpacing"/>
        <w:rPr>
          <w:rFonts w:ascii="Arial" w:hAnsi="Arial" w:cs="Arial"/>
          <w:sz w:val="28"/>
          <w:szCs w:val="28"/>
        </w:rPr>
      </w:pPr>
      <w:r w:rsidRPr="005306B0">
        <w:rPr>
          <w:rFonts w:ascii="Arial" w:hAnsi="Arial" w:cs="Arial"/>
          <w:sz w:val="28"/>
          <w:szCs w:val="28"/>
        </w:rPr>
        <w:t>Due to the coronavirus disease (COVID-19)</w:t>
      </w:r>
      <w:r>
        <w:rPr>
          <w:rFonts w:ascii="Arial" w:hAnsi="Arial" w:cs="Arial"/>
          <w:sz w:val="28"/>
          <w:szCs w:val="28"/>
        </w:rPr>
        <w:t xml:space="preserve">, Justice of the Peace, Shanna Gates, and Justice of the Peace, Susana Ruiz-Belding’s office hours of operation, effective May </w:t>
      </w:r>
      <w:r w:rsidR="005804B8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, 2020 will be as follows until further notice:</w:t>
      </w:r>
    </w:p>
    <w:p w14:paraId="116204DC" w14:textId="78611D72" w:rsidR="00FA1B86" w:rsidRDefault="00FA1B86" w:rsidP="00FA1B86">
      <w:pPr>
        <w:pStyle w:val="NoSpacing"/>
        <w:rPr>
          <w:rFonts w:ascii="Arial" w:hAnsi="Arial" w:cs="Arial"/>
          <w:sz w:val="28"/>
          <w:szCs w:val="28"/>
        </w:rPr>
      </w:pPr>
    </w:p>
    <w:p w14:paraId="40B3A117" w14:textId="33650EBF" w:rsidR="00FA1B86" w:rsidRDefault="00FA1B86" w:rsidP="00FA1B8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Tuesday – Thursday 8 am – 12 pm</w:t>
      </w:r>
    </w:p>
    <w:p w14:paraId="46F39405" w14:textId="09826D78" w:rsidR="008A6D55" w:rsidRDefault="008A6D55" w:rsidP="00FA1B86">
      <w:pPr>
        <w:pStyle w:val="NoSpacing"/>
        <w:rPr>
          <w:rFonts w:ascii="Arial" w:hAnsi="Arial" w:cs="Arial"/>
          <w:sz w:val="28"/>
          <w:szCs w:val="28"/>
        </w:rPr>
      </w:pPr>
    </w:p>
    <w:p w14:paraId="6BAE4C6A" w14:textId="443517DA" w:rsidR="008A6D55" w:rsidRDefault="008A6D55" w:rsidP="00FA1B8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take payments by mail or you can call 1-800-444-1187 to pay over the phone or go to the paymentgroup.com to pay online.</w:t>
      </w:r>
    </w:p>
    <w:p w14:paraId="43E0E68E" w14:textId="25F99FB1" w:rsidR="008A6D55" w:rsidRDefault="008A6D55" w:rsidP="00FA1B86">
      <w:pPr>
        <w:pStyle w:val="NoSpacing"/>
        <w:rPr>
          <w:rFonts w:ascii="Arial" w:hAnsi="Arial" w:cs="Arial"/>
          <w:sz w:val="28"/>
          <w:szCs w:val="28"/>
        </w:rPr>
      </w:pPr>
    </w:p>
    <w:p w14:paraId="1C020107" w14:textId="77777777" w:rsidR="005804B8" w:rsidRDefault="008A6D55" w:rsidP="00FA1B8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Should you have to come in person, please make an appointment and you will be required to wear a face covering to do business in our office/court.  You may also email us</w:t>
      </w:r>
      <w:r w:rsidR="005804B8">
        <w:rPr>
          <w:rFonts w:ascii="Arial" w:hAnsi="Arial" w:cs="Arial"/>
          <w:sz w:val="28"/>
          <w:szCs w:val="28"/>
        </w:rPr>
        <w:t xml:space="preserve">, emails provided above with both offices.  </w:t>
      </w:r>
    </w:p>
    <w:p w14:paraId="352BE8D4" w14:textId="77777777" w:rsidR="005804B8" w:rsidRDefault="005804B8" w:rsidP="00FA1B86">
      <w:pPr>
        <w:pStyle w:val="NoSpacing"/>
        <w:rPr>
          <w:rFonts w:ascii="Arial" w:hAnsi="Arial" w:cs="Arial"/>
          <w:sz w:val="28"/>
          <w:szCs w:val="28"/>
        </w:rPr>
      </w:pPr>
    </w:p>
    <w:p w14:paraId="53FAF50D" w14:textId="77777777" w:rsidR="005804B8" w:rsidRDefault="005804B8" w:rsidP="00FA1B8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apologize for inconvenience this may cause, as we are making every effort to keep our community and staff safe.  </w:t>
      </w:r>
    </w:p>
    <w:p w14:paraId="7470156D" w14:textId="7F7F5C0A" w:rsidR="008A6D55" w:rsidRDefault="008A6D55" w:rsidP="00FA1B8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CDB63A3" w14:textId="77777777" w:rsidR="00FA1B86" w:rsidRPr="00FA1B86" w:rsidRDefault="00FA1B86" w:rsidP="0002319C">
      <w:pPr>
        <w:pStyle w:val="NoSpacing"/>
        <w:rPr>
          <w:rFonts w:ascii="Arial" w:hAnsi="Arial" w:cs="Arial"/>
          <w:sz w:val="24"/>
          <w:szCs w:val="24"/>
        </w:rPr>
      </w:pPr>
    </w:p>
    <w:p w14:paraId="52F06E98" w14:textId="77777777" w:rsidR="0002319C" w:rsidRPr="00FA1B86" w:rsidRDefault="0002319C" w:rsidP="00002995">
      <w:pPr>
        <w:rPr>
          <w:rFonts w:ascii="Arial" w:hAnsi="Arial" w:cs="Arial"/>
          <w:sz w:val="24"/>
          <w:szCs w:val="24"/>
        </w:rPr>
      </w:pPr>
    </w:p>
    <w:sectPr w:rsidR="0002319C" w:rsidRPr="00FA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95"/>
    <w:rsid w:val="00002995"/>
    <w:rsid w:val="0002319C"/>
    <w:rsid w:val="003B5C71"/>
    <w:rsid w:val="004B1AF3"/>
    <w:rsid w:val="00567074"/>
    <w:rsid w:val="005804B8"/>
    <w:rsid w:val="006D5423"/>
    <w:rsid w:val="008A6D55"/>
    <w:rsid w:val="00FA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72F5"/>
  <w15:chartTrackingRefBased/>
  <w15:docId w15:val="{8B8653F8-A2BD-4B27-A4B8-3F6F97ED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1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6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JP3 Judge</dc:creator>
  <cp:keywords/>
  <dc:description/>
  <cp:lastModifiedBy>County Clerk</cp:lastModifiedBy>
  <cp:revision>2</cp:revision>
  <dcterms:created xsi:type="dcterms:W3CDTF">2020-04-30T18:19:00Z</dcterms:created>
  <dcterms:modified xsi:type="dcterms:W3CDTF">2020-04-30T18:19:00Z</dcterms:modified>
</cp:coreProperties>
</file>