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DA0C" w14:textId="211358FD" w:rsidR="004F0BEE" w:rsidRPr="00B23A53" w:rsidRDefault="00E73BC2" w:rsidP="00E73BC2">
      <w:pPr>
        <w:jc w:val="center"/>
        <w:rPr>
          <w:b/>
          <w:bCs/>
          <w:sz w:val="40"/>
          <w:szCs w:val="40"/>
          <w:u w:val="thick"/>
        </w:rPr>
      </w:pPr>
      <w:r w:rsidRPr="00B23A53">
        <w:rPr>
          <w:b/>
          <w:bCs/>
          <w:sz w:val="40"/>
          <w:szCs w:val="40"/>
          <w:u w:val="thick"/>
        </w:rPr>
        <w:t>PUBLIC NOTICE OF AUTOMATED EQUIPMENT TESTING</w:t>
      </w:r>
    </w:p>
    <w:p w14:paraId="693C79E4" w14:textId="6F931474" w:rsidR="00E73BC2" w:rsidRPr="00B23A53" w:rsidRDefault="00E73BC2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>To citizens of Frio County Texas:</w:t>
      </w:r>
    </w:p>
    <w:p w14:paraId="33898A48" w14:textId="19A6CD74" w:rsidR="003E44E9" w:rsidRPr="00B23A53" w:rsidRDefault="00E73BC2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>This serves a</w:t>
      </w:r>
      <w:r w:rsidR="003E44E9" w:rsidRPr="00B23A53">
        <w:rPr>
          <w:b/>
          <w:bCs/>
          <w:sz w:val="40"/>
          <w:szCs w:val="40"/>
        </w:rPr>
        <w:t>s</w:t>
      </w:r>
      <w:r w:rsidRPr="00B23A53">
        <w:rPr>
          <w:b/>
          <w:bCs/>
          <w:sz w:val="40"/>
          <w:szCs w:val="40"/>
        </w:rPr>
        <w:t xml:space="preserve"> notice </w:t>
      </w:r>
      <w:r w:rsidR="003E44E9" w:rsidRPr="00B23A53">
        <w:rPr>
          <w:b/>
          <w:bCs/>
          <w:sz w:val="40"/>
          <w:szCs w:val="40"/>
        </w:rPr>
        <w:t>for the testing of ES&amp;S Express Voting marking devices for May 6, 2023 Frio County Elections</w:t>
      </w:r>
      <w:r w:rsidR="00B23A53" w:rsidRPr="00B23A53">
        <w:rPr>
          <w:b/>
          <w:bCs/>
          <w:sz w:val="40"/>
          <w:szCs w:val="40"/>
        </w:rPr>
        <w:t xml:space="preserve"> </w:t>
      </w:r>
      <w:r w:rsidR="003E44E9" w:rsidRPr="00B23A53">
        <w:rPr>
          <w:b/>
          <w:bCs/>
          <w:sz w:val="40"/>
          <w:szCs w:val="40"/>
        </w:rPr>
        <w:t>- including</w:t>
      </w:r>
    </w:p>
    <w:p w14:paraId="5930D5CC" w14:textId="77777777" w:rsidR="00B23A53" w:rsidRDefault="003E44E9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>Pearsall ISD,</w:t>
      </w:r>
    </w:p>
    <w:p w14:paraId="6B999623" w14:textId="77777777" w:rsidR="00B23A53" w:rsidRDefault="003E44E9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 xml:space="preserve"> Devine ISD,</w:t>
      </w:r>
    </w:p>
    <w:p w14:paraId="6C627742" w14:textId="77777777" w:rsidR="00B23A53" w:rsidRDefault="003E44E9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 xml:space="preserve"> City Of Pearsall, </w:t>
      </w:r>
    </w:p>
    <w:p w14:paraId="143ECC19" w14:textId="7E21A922" w:rsidR="00E73BC2" w:rsidRPr="00B23A53" w:rsidRDefault="003E44E9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 xml:space="preserve">&amp; City Of Dilley </w:t>
      </w:r>
    </w:p>
    <w:p w14:paraId="7B40D9C4" w14:textId="3DB60E87" w:rsidR="003E44E9" w:rsidRPr="00B23A53" w:rsidRDefault="003E44E9" w:rsidP="00E73BC2">
      <w:pPr>
        <w:jc w:val="center"/>
        <w:rPr>
          <w:b/>
          <w:bCs/>
          <w:sz w:val="40"/>
          <w:szCs w:val="40"/>
        </w:rPr>
      </w:pPr>
      <w:r w:rsidRPr="00B23A53">
        <w:rPr>
          <w:b/>
          <w:bCs/>
          <w:sz w:val="40"/>
          <w:szCs w:val="40"/>
        </w:rPr>
        <w:t>set for April 18, 2023 at 8:00 AM.</w:t>
      </w:r>
    </w:p>
    <w:p w14:paraId="5C67E950" w14:textId="6B121EDB" w:rsidR="003E44E9" w:rsidRPr="00B23A53" w:rsidRDefault="005B1C1F" w:rsidP="005B1C1F">
      <w:pPr>
        <w:jc w:val="center"/>
        <w:rPr>
          <w:b/>
          <w:bCs/>
          <w:color w:val="000000" w:themeColor="text1"/>
          <w:sz w:val="48"/>
          <w:szCs w:val="48"/>
          <w:u w:val="thick"/>
        </w:rPr>
      </w:pPr>
      <w:r w:rsidRPr="00B23A53">
        <w:rPr>
          <w:b/>
          <w:bCs/>
          <w:sz w:val="40"/>
          <w:szCs w:val="40"/>
        </w:rPr>
        <w:t xml:space="preserve">  </w:t>
      </w:r>
    </w:p>
    <w:p w14:paraId="34EA23CF" w14:textId="77777777" w:rsidR="005B1C1F" w:rsidRPr="00B23A53" w:rsidRDefault="005B1C1F" w:rsidP="005B1C1F">
      <w:pPr>
        <w:jc w:val="right"/>
        <w:rPr>
          <w:b/>
          <w:bCs/>
          <w:color w:val="000000" w:themeColor="text1"/>
          <w:sz w:val="48"/>
          <w:szCs w:val="48"/>
          <w:u w:val="thick"/>
          <w:lang w:val="es-ES"/>
        </w:rPr>
      </w:pPr>
    </w:p>
    <w:p w14:paraId="1B5CC3C7" w14:textId="1F886A9A" w:rsidR="005B1C1F" w:rsidRPr="00B23A53" w:rsidRDefault="00B23A53" w:rsidP="00B23A53">
      <w:pPr>
        <w:ind w:left="5040"/>
        <w:rPr>
          <w:b/>
          <w:bCs/>
          <w:sz w:val="40"/>
          <w:szCs w:val="40"/>
          <w:lang w:val="es-ES"/>
        </w:rPr>
      </w:pPr>
      <w:r w:rsidRPr="00B23A53">
        <w:rPr>
          <w:rFonts w:ascii="Bradley Hand ITC" w:hAnsi="Bradley Hand ITC"/>
          <w:b/>
          <w:bCs/>
          <w:i/>
          <w:iCs/>
          <w:color w:val="000000" w:themeColor="text1"/>
          <w:sz w:val="48"/>
          <w:szCs w:val="48"/>
          <w:u w:val="thick"/>
          <w:lang w:val="es-ES"/>
        </w:rPr>
        <w:t xml:space="preserve"> </w:t>
      </w:r>
      <w:r w:rsidR="005B1C1F" w:rsidRPr="00B23A53">
        <w:rPr>
          <w:rFonts w:ascii="Bradley Hand ITC" w:hAnsi="Bradley Hand ITC"/>
          <w:b/>
          <w:bCs/>
          <w:i/>
          <w:iCs/>
          <w:color w:val="000000" w:themeColor="text1"/>
          <w:sz w:val="48"/>
          <w:szCs w:val="48"/>
          <w:u w:val="thick"/>
          <w:lang w:val="es-ES"/>
        </w:rPr>
        <w:t>Carlos E Segura</w:t>
      </w:r>
      <w:r w:rsidRPr="00B23A53">
        <w:rPr>
          <w:rFonts w:ascii="Bradley Hand ITC" w:hAnsi="Bradley Hand ITC"/>
          <w:b/>
          <w:bCs/>
          <w:i/>
          <w:iCs/>
          <w:color w:val="000000" w:themeColor="text1"/>
          <w:sz w:val="48"/>
          <w:szCs w:val="48"/>
          <w:u w:val="thick"/>
          <w:lang w:val="es-ES"/>
        </w:rPr>
        <w:t xml:space="preserve"> </w:t>
      </w:r>
      <w:r w:rsidRPr="00B23A53">
        <w:rPr>
          <w:rFonts w:ascii="Bradley Hand ITC" w:hAnsi="Bradley Hand ITC"/>
          <w:b/>
          <w:bCs/>
          <w:i/>
          <w:iCs/>
          <w:color w:val="000000" w:themeColor="text1"/>
          <w:sz w:val="48"/>
          <w:szCs w:val="48"/>
          <w:lang w:val="es-ES"/>
        </w:rPr>
        <w:t xml:space="preserve">  </w:t>
      </w:r>
      <w:r w:rsidRPr="00B23A53">
        <w:rPr>
          <w:rFonts w:ascii="Bradley Hand ITC" w:hAnsi="Bradley Hand ITC"/>
          <w:b/>
          <w:bCs/>
          <w:i/>
          <w:iCs/>
          <w:color w:val="000000" w:themeColor="text1"/>
          <w:sz w:val="48"/>
          <w:szCs w:val="48"/>
          <w:u w:val="thick"/>
          <w:lang w:val="es-ES"/>
        </w:rPr>
        <w:t xml:space="preserve">    </w:t>
      </w:r>
    </w:p>
    <w:p w14:paraId="407708DD" w14:textId="45022ABD" w:rsidR="003E44E9" w:rsidRPr="00B23A53" w:rsidRDefault="003E44E9" w:rsidP="003E44E9">
      <w:pPr>
        <w:jc w:val="right"/>
        <w:rPr>
          <w:b/>
          <w:bCs/>
          <w:sz w:val="44"/>
          <w:szCs w:val="44"/>
          <w:lang w:val="es-ES"/>
        </w:rPr>
      </w:pPr>
      <w:r w:rsidRPr="00B23A53">
        <w:rPr>
          <w:b/>
          <w:bCs/>
          <w:sz w:val="40"/>
          <w:szCs w:val="40"/>
          <w:lang w:val="es-ES"/>
        </w:rPr>
        <w:t xml:space="preserve">Frio County </w:t>
      </w:r>
      <w:r w:rsidR="005B1C1F" w:rsidRPr="00B23A53">
        <w:rPr>
          <w:b/>
          <w:bCs/>
          <w:sz w:val="40"/>
          <w:szCs w:val="40"/>
          <w:lang w:val="es-ES"/>
        </w:rPr>
        <w:t>Elections</w:t>
      </w:r>
      <w:r w:rsidRPr="00B23A53">
        <w:rPr>
          <w:b/>
          <w:bCs/>
          <w:sz w:val="40"/>
          <w:szCs w:val="40"/>
          <w:lang w:val="es-ES"/>
        </w:rPr>
        <w:t xml:space="preserve"> </w:t>
      </w:r>
      <w:r w:rsidR="005B1C1F" w:rsidRPr="00B23A53">
        <w:rPr>
          <w:b/>
          <w:bCs/>
          <w:sz w:val="40"/>
          <w:szCs w:val="40"/>
          <w:lang w:val="es-ES"/>
        </w:rPr>
        <w:t>Administrador</w:t>
      </w:r>
    </w:p>
    <w:p w14:paraId="2B58C726" w14:textId="77777777" w:rsidR="003E44E9" w:rsidRPr="00B23A53" w:rsidRDefault="003E44E9" w:rsidP="00E73BC2">
      <w:pPr>
        <w:jc w:val="center"/>
        <w:rPr>
          <w:b/>
          <w:bCs/>
          <w:sz w:val="36"/>
          <w:szCs w:val="36"/>
          <w:lang w:val="es-ES"/>
        </w:rPr>
      </w:pPr>
    </w:p>
    <w:p w14:paraId="6439611F" w14:textId="77777777" w:rsidR="003E44E9" w:rsidRPr="005B1C1F" w:rsidRDefault="003E44E9" w:rsidP="00E73BC2">
      <w:pPr>
        <w:jc w:val="center"/>
        <w:rPr>
          <w:b/>
          <w:bCs/>
          <w:sz w:val="32"/>
          <w:szCs w:val="32"/>
          <w:lang w:val="es-ES"/>
        </w:rPr>
      </w:pPr>
    </w:p>
    <w:p w14:paraId="290BE535" w14:textId="77777777" w:rsidR="003E44E9" w:rsidRPr="005B1C1F" w:rsidRDefault="003E44E9" w:rsidP="00E73BC2">
      <w:pPr>
        <w:jc w:val="center"/>
        <w:rPr>
          <w:b/>
          <w:bCs/>
          <w:sz w:val="32"/>
          <w:szCs w:val="32"/>
          <w:lang w:val="es-ES"/>
        </w:rPr>
      </w:pPr>
    </w:p>
    <w:p w14:paraId="6B634B3F" w14:textId="77777777" w:rsidR="003E44E9" w:rsidRPr="005B1C1F" w:rsidRDefault="003E44E9" w:rsidP="00E73BC2">
      <w:pPr>
        <w:jc w:val="center"/>
        <w:rPr>
          <w:b/>
          <w:bCs/>
          <w:sz w:val="32"/>
          <w:szCs w:val="32"/>
          <w:lang w:val="es-ES"/>
        </w:rPr>
      </w:pPr>
    </w:p>
    <w:p w14:paraId="55606F1A" w14:textId="77777777" w:rsidR="00E73BC2" w:rsidRPr="005B1C1F" w:rsidRDefault="00E73BC2" w:rsidP="00E73BC2">
      <w:pPr>
        <w:jc w:val="center"/>
        <w:rPr>
          <w:b/>
          <w:bCs/>
          <w:sz w:val="32"/>
          <w:szCs w:val="32"/>
          <w:lang w:val="es-ES"/>
        </w:rPr>
      </w:pPr>
    </w:p>
    <w:p w14:paraId="43AE6F61" w14:textId="4423F635" w:rsidR="00784ACC" w:rsidRPr="00B23A53" w:rsidRDefault="00E73BC2" w:rsidP="00784ACC">
      <w:pPr>
        <w:jc w:val="center"/>
        <w:rPr>
          <w:b/>
          <w:bCs/>
          <w:sz w:val="36"/>
          <w:szCs w:val="36"/>
          <w:lang w:val="es-ES"/>
        </w:rPr>
      </w:pPr>
      <w:r w:rsidRPr="00784ACC">
        <w:rPr>
          <w:b/>
          <w:bCs/>
          <w:sz w:val="32"/>
          <w:szCs w:val="32"/>
        </w:rPr>
        <w:lastRenderedPageBreak/>
        <w:t xml:space="preserve">               </w:t>
      </w:r>
    </w:p>
    <w:p w14:paraId="1D1C0098" w14:textId="77777777" w:rsidR="00784ACC" w:rsidRDefault="00784ACC" w:rsidP="00E73BC2">
      <w:pPr>
        <w:rPr>
          <w:b/>
          <w:bCs/>
          <w:sz w:val="32"/>
          <w:szCs w:val="32"/>
          <w:u w:val="thick"/>
          <w:lang w:val="es-ES"/>
        </w:rPr>
      </w:pPr>
      <w:r>
        <w:rPr>
          <w:b/>
          <w:bCs/>
          <w:sz w:val="32"/>
          <w:szCs w:val="32"/>
          <w:u w:val="thick"/>
          <w:lang w:val="es-ES"/>
        </w:rPr>
        <w:t>AVISO PÚBLICO DE PRUEBAS AUTOMATIZADAS DE EQUIPOS</w:t>
      </w:r>
    </w:p>
    <w:p w14:paraId="43B81E1A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>A los ciudadanos del Condado de Frio Texas:</w:t>
      </w:r>
    </w:p>
    <w:p w14:paraId="176BB70D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>Esto sirve como aviso para la prueba de los dispositivos de marcado de votación exprés de ES&amp;S para las elecciones del condado de Frio del 6 de mayo de 2023, que incluyen:</w:t>
      </w:r>
    </w:p>
    <w:p w14:paraId="0E2E7969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>Distrito Escolar Independiente de Pearsall,</w:t>
      </w:r>
    </w:p>
    <w:p w14:paraId="6699AFDD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 xml:space="preserve"> Divino ISD,</w:t>
      </w:r>
    </w:p>
    <w:p w14:paraId="63AB99B5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 xml:space="preserve"> Ciudad de Pearsall, </w:t>
      </w:r>
    </w:p>
    <w:p w14:paraId="05233749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 xml:space="preserve">&amp; Ciudad De </w:t>
      </w:r>
      <w:proofErr w:type="spellStart"/>
      <w:r w:rsidRPr="00784ACC">
        <w:rPr>
          <w:b/>
          <w:bCs/>
          <w:sz w:val="32"/>
          <w:szCs w:val="32"/>
          <w:lang w:val="es-ES"/>
        </w:rPr>
        <w:t>Dilley</w:t>
      </w:r>
      <w:proofErr w:type="spellEnd"/>
      <w:r w:rsidRPr="00784ACC">
        <w:rPr>
          <w:b/>
          <w:bCs/>
          <w:sz w:val="32"/>
          <w:szCs w:val="32"/>
          <w:lang w:val="es-ES"/>
        </w:rPr>
        <w:t xml:space="preserve"> </w:t>
      </w:r>
    </w:p>
    <w:p w14:paraId="05117BC3" w14:textId="77777777" w:rsidR="00784ACC" w:rsidRPr="00784ACC" w:rsidRDefault="00784ACC" w:rsidP="00E73BC2">
      <w:pPr>
        <w:rPr>
          <w:b/>
          <w:bCs/>
          <w:sz w:val="32"/>
          <w:szCs w:val="32"/>
          <w:lang w:val="es-ES"/>
        </w:rPr>
      </w:pPr>
      <w:r w:rsidRPr="00784ACC">
        <w:rPr>
          <w:b/>
          <w:bCs/>
          <w:sz w:val="32"/>
          <w:szCs w:val="32"/>
          <w:lang w:val="es-ES"/>
        </w:rPr>
        <w:t>programado para el 18 de abril de 2023 a las 8:00 AM.</w:t>
      </w:r>
    </w:p>
    <w:p w14:paraId="5ACFF97E" w14:textId="77777777" w:rsidR="00784ACC" w:rsidRDefault="00784ACC" w:rsidP="00E73BC2">
      <w:pPr>
        <w:rPr>
          <w:b/>
          <w:bCs/>
          <w:sz w:val="32"/>
          <w:szCs w:val="32"/>
          <w:u w:val="thick"/>
          <w:lang w:val="es-ES"/>
        </w:rPr>
      </w:pPr>
      <w:r>
        <w:rPr>
          <w:b/>
          <w:bCs/>
          <w:sz w:val="32"/>
          <w:szCs w:val="32"/>
          <w:u w:val="thick"/>
          <w:lang w:val="es-ES"/>
        </w:rPr>
        <w:t xml:space="preserve">  </w:t>
      </w:r>
    </w:p>
    <w:p w14:paraId="4B953CCF" w14:textId="2725738D" w:rsidR="00784ACC" w:rsidRDefault="00784ACC" w:rsidP="00E73BC2">
      <w:pPr>
        <w:rPr>
          <w:b/>
          <w:bCs/>
          <w:sz w:val="32"/>
          <w:szCs w:val="32"/>
          <w:u w:val="thick"/>
          <w:lang w:val="es-ES"/>
        </w:rPr>
      </w:pPr>
      <w:r>
        <w:rPr>
          <w:b/>
          <w:bCs/>
          <w:sz w:val="32"/>
          <w:szCs w:val="32"/>
          <w:u w:val="thick"/>
          <w:lang w:val="es-ES"/>
        </w:rPr>
        <w:t xml:space="preserve">Carlos Y Segura </w:t>
      </w:r>
    </w:p>
    <w:p w14:paraId="49F82316" w14:textId="374AAF3C" w:rsidR="00E73BC2" w:rsidRPr="005B1C1F" w:rsidRDefault="00784ACC" w:rsidP="00E73BC2">
      <w:pPr>
        <w:rPr>
          <w:b/>
          <w:bCs/>
          <w:sz w:val="32"/>
          <w:szCs w:val="32"/>
          <w:u w:val="thick"/>
          <w:lang w:val="es-ES"/>
        </w:rPr>
      </w:pPr>
      <w:r>
        <w:rPr>
          <w:b/>
          <w:bCs/>
          <w:sz w:val="32"/>
          <w:szCs w:val="32"/>
          <w:u w:val="thick"/>
          <w:lang w:val="es-ES"/>
        </w:rPr>
        <w:t>Administrador de Elecciones del Condado de Frio</w:t>
      </w:r>
    </w:p>
    <w:sectPr w:rsidR="00E73BC2" w:rsidRPr="005B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C2"/>
    <w:rsid w:val="003E44E9"/>
    <w:rsid w:val="004F0BEE"/>
    <w:rsid w:val="005B1C1F"/>
    <w:rsid w:val="006F7A6B"/>
    <w:rsid w:val="00784ACC"/>
    <w:rsid w:val="00B23A53"/>
    <w:rsid w:val="00E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2CC"/>
  <w15:chartTrackingRefBased/>
  <w15:docId w15:val="{A30F28B3-343B-4088-BE26-03E183B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Frio Elections</dc:creator>
  <cp:keywords/>
  <dc:description/>
  <cp:lastModifiedBy>Frio Elections</cp:lastModifiedBy>
  <cp:revision>2</cp:revision>
  <cp:lastPrinted>2023-04-18T18:18:00Z</cp:lastPrinted>
  <dcterms:created xsi:type="dcterms:W3CDTF">2023-04-18T16:28:00Z</dcterms:created>
  <dcterms:modified xsi:type="dcterms:W3CDTF">2023-04-18T18:22:00Z</dcterms:modified>
</cp:coreProperties>
</file>