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50C22" w14:textId="7C672384" w:rsidR="00261A3F" w:rsidRDefault="00155CB2">
      <w:pPr>
        <w:rPr>
          <w:b/>
          <w:bCs/>
        </w:rPr>
      </w:pPr>
      <w:r w:rsidRPr="00261A3F">
        <w:rPr>
          <w:noProof/>
          <w:sz w:val="32"/>
          <w:szCs w:val="32"/>
        </w:rPr>
        <w:drawing>
          <wp:anchor distT="0" distB="0" distL="114300" distR="114300" simplePos="0" relativeHeight="251658240" behindDoc="1" locked="0" layoutInCell="1" allowOverlap="1" wp14:anchorId="22892FF1" wp14:editId="1BCA7079">
            <wp:simplePos x="0" y="0"/>
            <wp:positionH relativeFrom="margin">
              <wp:align>center</wp:align>
            </wp:positionH>
            <wp:positionV relativeFrom="paragraph">
              <wp:posOffset>0</wp:posOffset>
            </wp:positionV>
            <wp:extent cx="859790" cy="87757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9790" cy="877570"/>
                    </a:xfrm>
                    <a:prstGeom prst="rect">
                      <a:avLst/>
                    </a:prstGeom>
                    <a:noFill/>
                  </pic:spPr>
                </pic:pic>
              </a:graphicData>
            </a:graphic>
            <wp14:sizeRelH relativeFrom="page">
              <wp14:pctWidth>0</wp14:pctWidth>
            </wp14:sizeRelH>
            <wp14:sizeRelV relativeFrom="page">
              <wp14:pctHeight>0</wp14:pctHeight>
            </wp14:sizeRelV>
          </wp:anchor>
        </w:drawing>
      </w:r>
    </w:p>
    <w:p w14:paraId="7E51C40E" w14:textId="3B9D3916" w:rsidR="00261A3F" w:rsidRPr="00261A3F" w:rsidRDefault="00155CB2" w:rsidP="00155CB2">
      <w:pPr>
        <w:ind w:left="720"/>
        <w:rPr>
          <w:rFonts w:ascii="Times New Roman" w:hAnsi="Times New Roman" w:cs="Times New Roman"/>
          <w:b/>
          <w:bCs/>
          <w:sz w:val="32"/>
          <w:szCs w:val="32"/>
        </w:rPr>
      </w:pPr>
      <w:r>
        <w:rPr>
          <w:b/>
          <w:bCs/>
        </w:rPr>
        <w:t xml:space="preserve">   </w:t>
      </w:r>
      <w:r w:rsidR="00261A3F" w:rsidRPr="00261A3F">
        <w:rPr>
          <w:rFonts w:ascii="Times New Roman" w:hAnsi="Times New Roman" w:cs="Times New Roman"/>
          <w:b/>
          <w:bCs/>
          <w:sz w:val="32"/>
          <w:szCs w:val="32"/>
        </w:rPr>
        <w:t xml:space="preserve">COUNTY OF FRIO </w:t>
      </w:r>
      <w:r w:rsidR="00261A3F" w:rsidRPr="00261A3F">
        <w:rPr>
          <w:rFonts w:ascii="Times New Roman" w:hAnsi="Times New Roman" w:cs="Times New Roman"/>
          <w:b/>
          <w:bCs/>
          <w:sz w:val="32"/>
          <w:szCs w:val="32"/>
        </w:rPr>
        <w:tab/>
      </w:r>
      <w:r w:rsidR="00261A3F" w:rsidRPr="00261A3F">
        <w:rPr>
          <w:rFonts w:ascii="Times New Roman" w:hAnsi="Times New Roman" w:cs="Times New Roman"/>
          <w:b/>
          <w:bCs/>
          <w:sz w:val="32"/>
          <w:szCs w:val="32"/>
        </w:rPr>
        <w:tab/>
      </w:r>
      <w:r w:rsidR="00261A3F" w:rsidRPr="00261A3F">
        <w:rPr>
          <w:rFonts w:ascii="Times New Roman" w:hAnsi="Times New Roman" w:cs="Times New Roman"/>
          <w:b/>
          <w:bCs/>
          <w:sz w:val="32"/>
          <w:szCs w:val="32"/>
        </w:rPr>
        <w:tab/>
        <w:t>STATE OF TEXAS</w:t>
      </w:r>
    </w:p>
    <w:p w14:paraId="78103712" w14:textId="77777777" w:rsidR="00261A3F" w:rsidRPr="00261A3F" w:rsidRDefault="00261A3F">
      <w:pPr>
        <w:rPr>
          <w:rFonts w:ascii="Times New Roman" w:hAnsi="Times New Roman" w:cs="Times New Roman"/>
          <w:b/>
          <w:bCs/>
        </w:rPr>
      </w:pPr>
    </w:p>
    <w:p w14:paraId="555F0069" w14:textId="2F1FA46E" w:rsidR="009F6255" w:rsidRPr="00155CB2" w:rsidRDefault="00EC5657" w:rsidP="00155CB2">
      <w:pPr>
        <w:jc w:val="center"/>
        <w:rPr>
          <w:rFonts w:ascii="Times New Roman" w:hAnsi="Times New Roman" w:cs="Times New Roman"/>
          <w:b/>
          <w:bCs/>
          <w:u w:val="single"/>
        </w:rPr>
      </w:pPr>
      <w:r>
        <w:rPr>
          <w:rFonts w:ascii="Times New Roman" w:hAnsi="Times New Roman" w:cs="Times New Roman"/>
          <w:b/>
          <w:bCs/>
          <w:u w:val="single"/>
        </w:rPr>
        <w:t>FRIO COUNTY</w:t>
      </w:r>
      <w:r w:rsidR="00F234D1">
        <w:rPr>
          <w:rFonts w:ascii="Times New Roman" w:hAnsi="Times New Roman" w:cs="Times New Roman"/>
          <w:b/>
          <w:bCs/>
          <w:u w:val="single"/>
        </w:rPr>
        <w:t xml:space="preserve"> </w:t>
      </w:r>
      <w:r w:rsidR="005C1835">
        <w:rPr>
          <w:rFonts w:ascii="Times New Roman" w:hAnsi="Times New Roman" w:cs="Times New Roman"/>
          <w:b/>
          <w:bCs/>
          <w:u w:val="single"/>
        </w:rPr>
        <w:t xml:space="preserve">REPORTS </w:t>
      </w:r>
      <w:r w:rsidR="0028715D">
        <w:rPr>
          <w:rFonts w:ascii="Times New Roman" w:hAnsi="Times New Roman" w:cs="Times New Roman"/>
          <w:b/>
          <w:bCs/>
          <w:u w:val="single"/>
        </w:rPr>
        <w:t xml:space="preserve">MULTIPLE ADDITIONAL CASES </w:t>
      </w:r>
      <w:r w:rsidR="00F234D1">
        <w:rPr>
          <w:rFonts w:ascii="Times New Roman" w:hAnsi="Times New Roman" w:cs="Times New Roman"/>
          <w:b/>
          <w:bCs/>
          <w:u w:val="single"/>
        </w:rPr>
        <w:t>OF COVID-19</w:t>
      </w:r>
    </w:p>
    <w:p w14:paraId="4C80BB95" w14:textId="732018B6" w:rsidR="0028715D" w:rsidRDefault="0028715D" w:rsidP="0028715D">
      <w:pPr>
        <w:spacing w:line="360" w:lineRule="auto"/>
        <w:ind w:firstLine="720"/>
        <w:rPr>
          <w:rFonts w:ascii="Times New Roman" w:hAnsi="Times New Roman"/>
        </w:rPr>
      </w:pPr>
      <w:r>
        <w:rPr>
          <w:rFonts w:ascii="Times New Roman" w:hAnsi="Times New Roman"/>
        </w:rPr>
        <w:t xml:space="preserve">Frio County is reporting two additional cases of COVID-19, the disease caused by the new coronavirus, in Frio County. This brings the total confirmed case count associated with Frio County to forty-three cases.  One patient is a Pearsall resident that received the virus through community spread </w:t>
      </w:r>
      <w:r w:rsidR="00AC2751">
        <w:rPr>
          <w:rFonts w:ascii="Times New Roman" w:hAnsi="Times New Roman"/>
        </w:rPr>
        <w:t xml:space="preserve">that is </w:t>
      </w:r>
      <w:r>
        <w:rPr>
          <w:rFonts w:ascii="Times New Roman" w:hAnsi="Times New Roman"/>
        </w:rPr>
        <w:t xml:space="preserve">not associated with the GEO ICE Facility.  This patient has been instructed to and is isolating at home.  The second patient is </w:t>
      </w:r>
      <w:r w:rsidR="00AC2751">
        <w:rPr>
          <w:rFonts w:ascii="Times New Roman" w:hAnsi="Times New Roman"/>
        </w:rPr>
        <w:t>a</w:t>
      </w:r>
      <w:r>
        <w:rPr>
          <w:rFonts w:ascii="Times New Roman" w:hAnsi="Times New Roman"/>
        </w:rPr>
        <w:t xml:space="preserve"> GEO ICE Detainee who is being isolated at the facility.  DSHS is helping to identify any close contacts of the patients so they can be isolated, monitored for symptoms, and quickly tested, if needed. </w:t>
      </w:r>
    </w:p>
    <w:p w14:paraId="6E27B0D3" w14:textId="525202D5" w:rsidR="00F234D1" w:rsidRDefault="0028715D" w:rsidP="00F234D1">
      <w:pPr>
        <w:spacing w:line="360" w:lineRule="auto"/>
        <w:ind w:firstLine="720"/>
        <w:rPr>
          <w:rFonts w:ascii="Times New Roman" w:hAnsi="Times New Roman"/>
        </w:rPr>
      </w:pPr>
      <w:r>
        <w:rPr>
          <w:rFonts w:ascii="Times New Roman" w:hAnsi="Times New Roman"/>
        </w:rPr>
        <w:t>Additionally, F</w:t>
      </w:r>
      <w:r w:rsidR="000232CF">
        <w:rPr>
          <w:rFonts w:ascii="Times New Roman" w:hAnsi="Times New Roman"/>
        </w:rPr>
        <w:t xml:space="preserve">rio </w:t>
      </w:r>
      <w:r w:rsidR="00F234D1">
        <w:rPr>
          <w:rFonts w:ascii="Times New Roman" w:hAnsi="Times New Roman"/>
        </w:rPr>
        <w:t xml:space="preserve">County </w:t>
      </w:r>
      <w:r w:rsidR="000D6C27">
        <w:rPr>
          <w:rFonts w:ascii="Times New Roman" w:hAnsi="Times New Roman"/>
        </w:rPr>
        <w:t xml:space="preserve">received word from the Frio Regional Hospital this morning that multiple </w:t>
      </w:r>
      <w:r>
        <w:rPr>
          <w:rFonts w:ascii="Times New Roman" w:hAnsi="Times New Roman"/>
        </w:rPr>
        <w:t xml:space="preserve">additional </w:t>
      </w:r>
      <w:r w:rsidR="000D6C27">
        <w:rPr>
          <w:rFonts w:ascii="Times New Roman" w:hAnsi="Times New Roman"/>
        </w:rPr>
        <w:t xml:space="preserve">Pearsall residents have </w:t>
      </w:r>
      <w:r w:rsidR="00584684">
        <w:rPr>
          <w:rFonts w:ascii="Times New Roman" w:hAnsi="Times New Roman"/>
        </w:rPr>
        <w:t xml:space="preserve">just </w:t>
      </w:r>
      <w:r w:rsidR="000D6C27">
        <w:rPr>
          <w:rFonts w:ascii="Times New Roman" w:hAnsi="Times New Roman"/>
        </w:rPr>
        <w:t>tested positive for COVID-19</w:t>
      </w:r>
      <w:r w:rsidR="00386792">
        <w:rPr>
          <w:rFonts w:ascii="Times New Roman" w:hAnsi="Times New Roman"/>
        </w:rPr>
        <w:t xml:space="preserve">.  </w:t>
      </w:r>
      <w:r w:rsidR="000D6C27">
        <w:rPr>
          <w:rFonts w:ascii="Times New Roman" w:hAnsi="Times New Roman"/>
        </w:rPr>
        <w:t>These new patients were identified through their drive-by testing operations.  While we have no reason to doubt the validity of the positive tests results reported to us, Frio County is currently in contact with the</w:t>
      </w:r>
      <w:r w:rsidR="00F234D1">
        <w:rPr>
          <w:rFonts w:ascii="Times New Roman" w:hAnsi="Times New Roman"/>
        </w:rPr>
        <w:t xml:space="preserve"> Texas Department of State Health Services (DSHS) </w:t>
      </w:r>
      <w:r w:rsidR="000D6C27">
        <w:rPr>
          <w:rFonts w:ascii="Times New Roman" w:hAnsi="Times New Roman"/>
        </w:rPr>
        <w:t xml:space="preserve">to receive confirmation of these new cases so a completely accurate report can be made to the public.  These patients have </w:t>
      </w:r>
      <w:r>
        <w:rPr>
          <w:rFonts w:ascii="Times New Roman" w:hAnsi="Times New Roman"/>
        </w:rPr>
        <w:t xml:space="preserve">also </w:t>
      </w:r>
      <w:r w:rsidR="000D6C27">
        <w:rPr>
          <w:rFonts w:ascii="Times New Roman" w:hAnsi="Times New Roman"/>
        </w:rPr>
        <w:t>been instructed to self-quarantine and follow all CDC mandated procedures.</w:t>
      </w:r>
      <w:r w:rsidR="00584684">
        <w:rPr>
          <w:rFonts w:ascii="Times New Roman" w:hAnsi="Times New Roman"/>
        </w:rPr>
        <w:t xml:space="preserve">  At this time, we do not have enough information to determine the exact method of spread that led to these results.  Please be vigilant in maintaining social distancing and avoid public contact with others when possible.</w:t>
      </w:r>
    </w:p>
    <w:p w14:paraId="03B78EC9" w14:textId="77777777" w:rsidR="00F234D1" w:rsidRDefault="00F234D1" w:rsidP="00F234D1">
      <w:pPr>
        <w:spacing w:line="360" w:lineRule="auto"/>
        <w:ind w:firstLine="720"/>
        <w:rPr>
          <w:rFonts w:ascii="Times New Roman" w:hAnsi="Times New Roman"/>
        </w:rPr>
      </w:pPr>
      <w:r>
        <w:rPr>
          <w:rFonts w:ascii="Times New Roman" w:hAnsi="Times New Roman"/>
        </w:rPr>
        <w:t xml:space="preserve">Given the increases in community spread throughout the United States, all individuals are at some risk of exposures to COVID-19.  Everyone should monitor themselves for symptoms of COVID-19, practice social distancing, and stay home if they become sick, except to seek necessary medical care.  </w:t>
      </w:r>
    </w:p>
    <w:p w14:paraId="77F432EE" w14:textId="44626B49" w:rsidR="009F6255" w:rsidRPr="00261A3F" w:rsidRDefault="009F6255" w:rsidP="00155CB2">
      <w:pPr>
        <w:spacing w:line="360" w:lineRule="auto"/>
        <w:rPr>
          <w:rFonts w:ascii="Times New Roman" w:hAnsi="Times New Roman" w:cs="Times New Roman"/>
        </w:rPr>
      </w:pPr>
      <w:r w:rsidRPr="00261A3F">
        <w:rPr>
          <w:rFonts w:ascii="Times New Roman" w:hAnsi="Times New Roman" w:cs="Times New Roman"/>
        </w:rPr>
        <w:tab/>
      </w:r>
      <w:r w:rsidR="007E1D7C">
        <w:rPr>
          <w:rFonts w:ascii="Times New Roman" w:hAnsi="Times New Roman" w:cs="Times New Roman"/>
        </w:rPr>
        <w:t>Public u</w:t>
      </w:r>
      <w:r w:rsidRPr="00261A3F">
        <w:rPr>
          <w:rFonts w:ascii="Times New Roman" w:hAnsi="Times New Roman" w:cs="Times New Roman"/>
        </w:rPr>
        <w:t xml:space="preserve">pdates will </w:t>
      </w:r>
      <w:r w:rsidR="0086076A">
        <w:rPr>
          <w:rFonts w:ascii="Times New Roman" w:hAnsi="Times New Roman" w:cs="Times New Roman"/>
        </w:rPr>
        <w:t xml:space="preserve">be posted </w:t>
      </w:r>
      <w:r w:rsidRPr="00261A3F">
        <w:rPr>
          <w:rFonts w:ascii="Times New Roman" w:hAnsi="Times New Roman" w:cs="Times New Roman"/>
        </w:rPr>
        <w:t xml:space="preserve">on the county website at </w:t>
      </w:r>
      <w:hyperlink r:id="rId6" w:history="1">
        <w:r w:rsidRPr="00261A3F">
          <w:rPr>
            <w:rStyle w:val="Hyperlink"/>
            <w:rFonts w:ascii="Times New Roman" w:hAnsi="Times New Roman" w:cs="Times New Roman"/>
          </w:rPr>
          <w:t>http://frio.co.tx.us/</w:t>
        </w:r>
      </w:hyperlink>
      <w:r w:rsidRPr="00261A3F">
        <w:rPr>
          <w:rFonts w:ascii="Times New Roman" w:hAnsi="Times New Roman" w:cs="Times New Roman"/>
        </w:rPr>
        <w:t xml:space="preserve">  or our social media pages on Facebook</w:t>
      </w:r>
      <w:r w:rsidR="007E1D7C">
        <w:rPr>
          <w:rFonts w:ascii="Times New Roman" w:hAnsi="Times New Roman" w:cs="Times New Roman"/>
        </w:rPr>
        <w:t xml:space="preserve"> at information becomes available</w:t>
      </w:r>
      <w:r w:rsidR="004914C4">
        <w:rPr>
          <w:rFonts w:ascii="Times New Roman" w:hAnsi="Times New Roman" w:cs="Times New Roman"/>
        </w:rPr>
        <w:t xml:space="preserve">.  </w:t>
      </w:r>
      <w:r w:rsidR="00DB09B8">
        <w:rPr>
          <w:rFonts w:ascii="Times New Roman" w:hAnsi="Times New Roman" w:cs="Times New Roman"/>
        </w:rPr>
        <w:t>County officials are diligently working to ensure that proper precautions are taken and public danger is limited.</w:t>
      </w:r>
    </w:p>
    <w:p w14:paraId="5F3209C6" w14:textId="029CFFE8" w:rsidR="00437DDB" w:rsidRPr="00261A3F" w:rsidRDefault="00437DDB">
      <w:pPr>
        <w:rPr>
          <w:rFonts w:ascii="Times New Roman" w:hAnsi="Times New Roman" w:cs="Times New Roman"/>
        </w:rPr>
      </w:pPr>
      <w:r w:rsidRPr="00261A3F">
        <w:rPr>
          <w:rFonts w:ascii="Times New Roman" w:hAnsi="Times New Roman" w:cs="Times New Roman"/>
        </w:rPr>
        <w:tab/>
        <w:t>There are a number of things each of us can do to prevent the further spread of COVID-19:</w:t>
      </w:r>
    </w:p>
    <w:p w14:paraId="5C120D45" w14:textId="0B4B001A" w:rsidR="00437DDB" w:rsidRPr="00261A3F" w:rsidRDefault="00437DDB" w:rsidP="00437DDB">
      <w:pPr>
        <w:pStyle w:val="ListParagraph"/>
        <w:numPr>
          <w:ilvl w:val="0"/>
          <w:numId w:val="1"/>
        </w:numPr>
        <w:rPr>
          <w:rFonts w:ascii="Times New Roman" w:hAnsi="Times New Roman" w:cs="Times New Roman"/>
        </w:rPr>
      </w:pPr>
      <w:r w:rsidRPr="00261A3F">
        <w:rPr>
          <w:rFonts w:ascii="Times New Roman" w:hAnsi="Times New Roman" w:cs="Times New Roman"/>
        </w:rPr>
        <w:t>Wash you</w:t>
      </w:r>
      <w:r w:rsidR="00F234D1">
        <w:rPr>
          <w:rFonts w:ascii="Times New Roman" w:hAnsi="Times New Roman" w:cs="Times New Roman"/>
        </w:rPr>
        <w:t>r</w:t>
      </w:r>
      <w:r w:rsidRPr="00261A3F">
        <w:rPr>
          <w:rFonts w:ascii="Times New Roman" w:hAnsi="Times New Roman" w:cs="Times New Roman"/>
        </w:rPr>
        <w:t xml:space="preserve"> hands thoroughly often with soap and water for at least 20 seconds.  If soap and water are not available, use alcohol-based hand sanitizer.</w:t>
      </w:r>
    </w:p>
    <w:p w14:paraId="7EE0401D" w14:textId="628DFAD8" w:rsidR="00437DDB" w:rsidRPr="00261A3F" w:rsidRDefault="00437DDB" w:rsidP="00437DDB">
      <w:pPr>
        <w:pStyle w:val="ListParagraph"/>
        <w:numPr>
          <w:ilvl w:val="0"/>
          <w:numId w:val="1"/>
        </w:numPr>
        <w:rPr>
          <w:rFonts w:ascii="Times New Roman" w:hAnsi="Times New Roman" w:cs="Times New Roman"/>
        </w:rPr>
      </w:pPr>
      <w:r w:rsidRPr="00261A3F">
        <w:rPr>
          <w:rFonts w:ascii="Times New Roman" w:hAnsi="Times New Roman" w:cs="Times New Roman"/>
        </w:rPr>
        <w:t>Avoid touching your eyes, nose, and moth with unwashed hands.</w:t>
      </w:r>
    </w:p>
    <w:p w14:paraId="420BB3F8" w14:textId="2ECAC83C" w:rsidR="00437DDB" w:rsidRDefault="00437DDB" w:rsidP="00437DDB">
      <w:pPr>
        <w:pStyle w:val="ListParagraph"/>
        <w:numPr>
          <w:ilvl w:val="0"/>
          <w:numId w:val="1"/>
        </w:numPr>
        <w:rPr>
          <w:rFonts w:ascii="Times New Roman" w:hAnsi="Times New Roman" w:cs="Times New Roman"/>
        </w:rPr>
      </w:pPr>
      <w:r w:rsidRPr="00261A3F">
        <w:rPr>
          <w:rFonts w:ascii="Times New Roman" w:hAnsi="Times New Roman" w:cs="Times New Roman"/>
        </w:rPr>
        <w:t>Avoid close contact with others</w:t>
      </w:r>
      <w:r w:rsidR="004576A0">
        <w:rPr>
          <w:rFonts w:ascii="Times New Roman" w:hAnsi="Times New Roman" w:cs="Times New Roman"/>
        </w:rPr>
        <w:t xml:space="preserve"> (6 feet)</w:t>
      </w:r>
      <w:r w:rsidRPr="00261A3F">
        <w:rPr>
          <w:rFonts w:ascii="Times New Roman" w:hAnsi="Times New Roman" w:cs="Times New Roman"/>
        </w:rPr>
        <w:t>.</w:t>
      </w:r>
    </w:p>
    <w:p w14:paraId="34706869" w14:textId="52A30715" w:rsidR="004576A0" w:rsidRPr="00261A3F" w:rsidRDefault="004576A0" w:rsidP="00437DDB">
      <w:pPr>
        <w:pStyle w:val="ListParagraph"/>
        <w:numPr>
          <w:ilvl w:val="0"/>
          <w:numId w:val="1"/>
        </w:numPr>
        <w:rPr>
          <w:rFonts w:ascii="Times New Roman" w:hAnsi="Times New Roman" w:cs="Times New Roman"/>
        </w:rPr>
      </w:pPr>
      <w:r>
        <w:rPr>
          <w:rFonts w:ascii="Times New Roman" w:hAnsi="Times New Roman" w:cs="Times New Roman"/>
        </w:rPr>
        <w:t>Avoid large gatherings of people (10 or more)</w:t>
      </w:r>
    </w:p>
    <w:p w14:paraId="03C48432" w14:textId="3267B01F" w:rsidR="00437DDB" w:rsidRDefault="00437DDB" w:rsidP="00437DDB">
      <w:pPr>
        <w:pStyle w:val="ListParagraph"/>
        <w:numPr>
          <w:ilvl w:val="0"/>
          <w:numId w:val="1"/>
        </w:numPr>
        <w:rPr>
          <w:rFonts w:ascii="Times New Roman" w:hAnsi="Times New Roman" w:cs="Times New Roman"/>
        </w:rPr>
      </w:pPr>
      <w:r w:rsidRPr="00261A3F">
        <w:rPr>
          <w:rFonts w:ascii="Times New Roman" w:hAnsi="Times New Roman" w:cs="Times New Roman"/>
        </w:rPr>
        <w:t>Stay at home if you are able, and especially if you are experiencing symptoms of an illness.</w:t>
      </w:r>
    </w:p>
    <w:p w14:paraId="4EDC5720" w14:textId="371F6F94" w:rsidR="004576A0" w:rsidRPr="00261A3F" w:rsidRDefault="004576A0" w:rsidP="00437DDB">
      <w:pPr>
        <w:pStyle w:val="ListParagraph"/>
        <w:numPr>
          <w:ilvl w:val="0"/>
          <w:numId w:val="1"/>
        </w:numPr>
        <w:rPr>
          <w:rFonts w:ascii="Times New Roman" w:hAnsi="Times New Roman" w:cs="Times New Roman"/>
        </w:rPr>
      </w:pPr>
      <w:r>
        <w:rPr>
          <w:rFonts w:ascii="Times New Roman" w:hAnsi="Times New Roman" w:cs="Times New Roman"/>
        </w:rPr>
        <w:lastRenderedPageBreak/>
        <w:t>Conduct all necessary business online or by telephone</w:t>
      </w:r>
    </w:p>
    <w:p w14:paraId="7AF94556" w14:textId="719FA201" w:rsidR="00437DDB" w:rsidRPr="00261A3F" w:rsidRDefault="00437DDB" w:rsidP="00437DDB">
      <w:pPr>
        <w:pStyle w:val="ListParagraph"/>
        <w:numPr>
          <w:ilvl w:val="0"/>
          <w:numId w:val="1"/>
        </w:numPr>
        <w:rPr>
          <w:rFonts w:ascii="Times New Roman" w:hAnsi="Times New Roman" w:cs="Times New Roman"/>
        </w:rPr>
      </w:pPr>
      <w:r w:rsidRPr="00261A3F">
        <w:rPr>
          <w:rFonts w:ascii="Times New Roman" w:hAnsi="Times New Roman" w:cs="Times New Roman"/>
        </w:rPr>
        <w:t>Cover your mouth when you cough or sneeze</w:t>
      </w:r>
      <w:r w:rsidR="004576A0">
        <w:rPr>
          <w:rFonts w:ascii="Times New Roman" w:hAnsi="Times New Roman" w:cs="Times New Roman"/>
        </w:rPr>
        <w:t xml:space="preserve"> with a tissue or your elbow</w:t>
      </w:r>
      <w:r w:rsidRPr="00261A3F">
        <w:rPr>
          <w:rFonts w:ascii="Times New Roman" w:hAnsi="Times New Roman" w:cs="Times New Roman"/>
        </w:rPr>
        <w:t>, then promptly wash your hands.</w:t>
      </w:r>
    </w:p>
    <w:p w14:paraId="0B81E75E" w14:textId="3C434E99" w:rsidR="00437DDB" w:rsidRPr="00261A3F" w:rsidRDefault="00437DDB" w:rsidP="00437DDB">
      <w:pPr>
        <w:pStyle w:val="ListParagraph"/>
        <w:numPr>
          <w:ilvl w:val="0"/>
          <w:numId w:val="1"/>
        </w:numPr>
        <w:rPr>
          <w:rFonts w:ascii="Times New Roman" w:hAnsi="Times New Roman" w:cs="Times New Roman"/>
        </w:rPr>
      </w:pPr>
      <w:r w:rsidRPr="00261A3F">
        <w:rPr>
          <w:rFonts w:ascii="Times New Roman" w:hAnsi="Times New Roman" w:cs="Times New Roman"/>
        </w:rPr>
        <w:t>Clean and disinfect frequently used object and surfaces.</w:t>
      </w:r>
    </w:p>
    <w:p w14:paraId="3966A54A" w14:textId="77777777" w:rsidR="00155CB2" w:rsidRPr="00155CB2" w:rsidRDefault="00155CB2" w:rsidP="00155CB2">
      <w:pPr>
        <w:spacing w:line="360" w:lineRule="auto"/>
        <w:ind w:firstLine="720"/>
        <w:rPr>
          <w:rFonts w:ascii="Times New Roman" w:hAnsi="Times New Roman" w:cs="Times New Roman"/>
        </w:rPr>
      </w:pPr>
      <w:r w:rsidRPr="00155CB2">
        <w:rPr>
          <w:rFonts w:ascii="Times New Roman" w:hAnsi="Times New Roman" w:cs="Times New Roman"/>
        </w:rPr>
        <w:t>Minimizing exposure is especially important for people who are 65 or older or who have an underlying health condition like heart disease, lung disease, diabetes, high blood pressure or cancer. People in those groups have a higher risk of developing severe disease if they do get COVID-19, and the safest thing for them during an outbreak will be to stay home as much as possible and minimize close contact with other people. To get ready, they should talk to their doctor about getting additional prescription medications and have enough household items and groceries on hand to stay home as needed.</w:t>
      </w:r>
    </w:p>
    <w:p w14:paraId="7D2B1A1F" w14:textId="31DFD3C9" w:rsidR="00437DDB" w:rsidRPr="00261A3F" w:rsidRDefault="00155CB2" w:rsidP="00155CB2">
      <w:pPr>
        <w:spacing w:line="360" w:lineRule="auto"/>
        <w:ind w:firstLine="720"/>
        <w:rPr>
          <w:rFonts w:ascii="Times New Roman" w:hAnsi="Times New Roman" w:cs="Times New Roman"/>
        </w:rPr>
      </w:pPr>
      <w:r w:rsidRPr="00155CB2">
        <w:rPr>
          <w:rFonts w:ascii="Times New Roman" w:hAnsi="Times New Roman" w:cs="Times New Roman"/>
        </w:rPr>
        <w:t>The public can find up-to-date coronavirus information at dshs.texas.gov/coronavirus.  If you have questions about COVID-19, call 2-1-1.</w:t>
      </w:r>
    </w:p>
    <w:sectPr w:rsidR="00437DDB" w:rsidRPr="00261A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3D4669"/>
    <w:multiLevelType w:val="hybridMultilevel"/>
    <w:tmpl w:val="33DC0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255"/>
    <w:rsid w:val="000232CF"/>
    <w:rsid w:val="000D6C27"/>
    <w:rsid w:val="000F461A"/>
    <w:rsid w:val="00155CB2"/>
    <w:rsid w:val="00261A3F"/>
    <w:rsid w:val="0028715D"/>
    <w:rsid w:val="00386792"/>
    <w:rsid w:val="003A52D7"/>
    <w:rsid w:val="00437DDB"/>
    <w:rsid w:val="004576A0"/>
    <w:rsid w:val="004914C4"/>
    <w:rsid w:val="004A1F88"/>
    <w:rsid w:val="004D0160"/>
    <w:rsid w:val="004F24D5"/>
    <w:rsid w:val="004F25C4"/>
    <w:rsid w:val="00584684"/>
    <w:rsid w:val="00587306"/>
    <w:rsid w:val="005A74C2"/>
    <w:rsid w:val="005C1835"/>
    <w:rsid w:val="00607F36"/>
    <w:rsid w:val="00650111"/>
    <w:rsid w:val="0068641C"/>
    <w:rsid w:val="006E7FEB"/>
    <w:rsid w:val="00727278"/>
    <w:rsid w:val="007975DD"/>
    <w:rsid w:val="007E1D7C"/>
    <w:rsid w:val="0086076A"/>
    <w:rsid w:val="009A12C8"/>
    <w:rsid w:val="009E6BE2"/>
    <w:rsid w:val="009F6255"/>
    <w:rsid w:val="00AC2751"/>
    <w:rsid w:val="00AE5813"/>
    <w:rsid w:val="00BC6FEA"/>
    <w:rsid w:val="00C21C6F"/>
    <w:rsid w:val="00C7584A"/>
    <w:rsid w:val="00CA22D3"/>
    <w:rsid w:val="00D1530B"/>
    <w:rsid w:val="00DB09B8"/>
    <w:rsid w:val="00DB59E0"/>
    <w:rsid w:val="00E062CE"/>
    <w:rsid w:val="00EC5657"/>
    <w:rsid w:val="00F234D1"/>
    <w:rsid w:val="00FE5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93D0B"/>
  <w15:chartTrackingRefBased/>
  <w15:docId w15:val="{25FDEFD0-1730-425B-B6F2-566989347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255"/>
    <w:rPr>
      <w:color w:val="0563C1" w:themeColor="hyperlink"/>
      <w:u w:val="single"/>
    </w:rPr>
  </w:style>
  <w:style w:type="character" w:styleId="UnresolvedMention">
    <w:name w:val="Unresolved Mention"/>
    <w:basedOn w:val="DefaultParagraphFont"/>
    <w:uiPriority w:val="99"/>
    <w:semiHidden/>
    <w:unhideWhenUsed/>
    <w:rsid w:val="009F6255"/>
    <w:rPr>
      <w:color w:val="605E5C"/>
      <w:shd w:val="clear" w:color="auto" w:fill="E1DFDD"/>
    </w:rPr>
  </w:style>
  <w:style w:type="paragraph" w:styleId="ListParagraph">
    <w:name w:val="List Paragraph"/>
    <w:basedOn w:val="Normal"/>
    <w:uiPriority w:val="34"/>
    <w:qFormat/>
    <w:rsid w:val="00437DDB"/>
    <w:pPr>
      <w:ind w:left="720"/>
      <w:contextualSpacing/>
    </w:pPr>
  </w:style>
  <w:style w:type="paragraph" w:styleId="BalloonText">
    <w:name w:val="Balloon Text"/>
    <w:basedOn w:val="Normal"/>
    <w:link w:val="BalloonTextChar"/>
    <w:uiPriority w:val="99"/>
    <w:semiHidden/>
    <w:unhideWhenUsed/>
    <w:rsid w:val="005A74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4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50409">
      <w:bodyDiv w:val="1"/>
      <w:marLeft w:val="0"/>
      <w:marRight w:val="0"/>
      <w:marTop w:val="0"/>
      <w:marBottom w:val="0"/>
      <w:divBdr>
        <w:top w:val="none" w:sz="0" w:space="0" w:color="auto"/>
        <w:left w:val="none" w:sz="0" w:space="0" w:color="auto"/>
        <w:bottom w:val="none" w:sz="0" w:space="0" w:color="auto"/>
        <w:right w:val="none" w:sz="0" w:space="0" w:color="auto"/>
      </w:divBdr>
    </w:div>
    <w:div w:id="223638936">
      <w:bodyDiv w:val="1"/>
      <w:marLeft w:val="0"/>
      <w:marRight w:val="0"/>
      <w:marTop w:val="0"/>
      <w:marBottom w:val="0"/>
      <w:divBdr>
        <w:top w:val="none" w:sz="0" w:space="0" w:color="auto"/>
        <w:left w:val="none" w:sz="0" w:space="0" w:color="auto"/>
        <w:bottom w:val="none" w:sz="0" w:space="0" w:color="auto"/>
        <w:right w:val="none" w:sz="0" w:space="0" w:color="auto"/>
      </w:divBdr>
    </w:div>
    <w:div w:id="1075710157">
      <w:bodyDiv w:val="1"/>
      <w:marLeft w:val="0"/>
      <w:marRight w:val="0"/>
      <w:marTop w:val="0"/>
      <w:marBottom w:val="0"/>
      <w:divBdr>
        <w:top w:val="none" w:sz="0" w:space="0" w:color="auto"/>
        <w:left w:val="none" w:sz="0" w:space="0" w:color="auto"/>
        <w:bottom w:val="none" w:sz="0" w:space="0" w:color="auto"/>
        <w:right w:val="none" w:sz="0" w:space="0" w:color="auto"/>
      </w:divBdr>
    </w:div>
    <w:div w:id="125023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rio.co.tx.u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Holguin</dc:creator>
  <cp:keywords/>
  <dc:description/>
  <cp:lastModifiedBy>County Clerk</cp:lastModifiedBy>
  <cp:revision>2</cp:revision>
  <cp:lastPrinted>2020-06-06T18:17:00Z</cp:lastPrinted>
  <dcterms:created xsi:type="dcterms:W3CDTF">2020-06-08T14:19:00Z</dcterms:created>
  <dcterms:modified xsi:type="dcterms:W3CDTF">2020-06-08T14:19:00Z</dcterms:modified>
</cp:coreProperties>
</file>